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焦作大学2</w:t>
      </w:r>
      <w:r>
        <w:rPr>
          <w:rFonts w:ascii="黑体" w:hAnsi="黑体" w:eastAsia="黑体"/>
          <w:b/>
          <w:bCs/>
          <w:sz w:val="44"/>
          <w:szCs w:val="44"/>
        </w:rPr>
        <w:t>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44"/>
          <w:szCs w:val="44"/>
        </w:rPr>
        <w:t>年单招考试（文化知识）《数学》考试大纲</w:t>
      </w:r>
    </w:p>
    <w:p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一、测试方式</w:t>
      </w:r>
      <w:r>
        <w:rPr>
          <w:rFonts w:hint="eastAsia" w:ascii="仿宋" w:hAnsi="仿宋" w:eastAsia="仿宋"/>
          <w:sz w:val="32"/>
          <w:szCs w:val="36"/>
        </w:rPr>
        <w:t>：闭卷，笔试</w:t>
      </w:r>
    </w:p>
    <w:p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二、测试时间</w:t>
      </w:r>
      <w:r>
        <w:rPr>
          <w:rFonts w:hint="eastAsia" w:ascii="仿宋" w:hAnsi="仿宋" w:eastAsia="仿宋"/>
          <w:sz w:val="32"/>
          <w:szCs w:val="36"/>
        </w:rPr>
        <w:t>：</w:t>
      </w:r>
      <w:r>
        <w:rPr>
          <w:rFonts w:hint="eastAsia" w:ascii="仿宋" w:hAnsi="仿宋" w:eastAsia="仿宋"/>
          <w:kern w:val="0"/>
          <w:sz w:val="32"/>
          <w:szCs w:val="36"/>
        </w:rPr>
        <w:t>综合卷（含语文、数学和英语），共120分钟</w:t>
      </w:r>
    </w:p>
    <w:p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三、试卷分值</w:t>
      </w:r>
      <w:r>
        <w:rPr>
          <w:rFonts w:hint="eastAsia" w:ascii="仿宋" w:hAnsi="仿宋" w:eastAsia="仿宋"/>
          <w:sz w:val="32"/>
          <w:szCs w:val="36"/>
        </w:rPr>
        <w:t>：满分</w:t>
      </w:r>
      <w:r>
        <w:rPr>
          <w:rFonts w:ascii="仿宋" w:hAnsi="仿宋" w:eastAsia="仿宋"/>
          <w:sz w:val="32"/>
          <w:szCs w:val="36"/>
        </w:rPr>
        <w:t>60分</w:t>
      </w:r>
    </w:p>
    <w:p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四、试卷结构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单项选择：10道题，每题3分，共30分。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填空：10道题，每题3分，共30分。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试卷难度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较易题：</w:t>
      </w:r>
      <w:r>
        <w:rPr>
          <w:rFonts w:ascii="仿宋" w:hAnsi="仿宋" w:eastAsia="仿宋"/>
          <w:sz w:val="32"/>
          <w:szCs w:val="36"/>
        </w:rPr>
        <w:t>70%，中等题：20%，较难题：10%</w:t>
      </w:r>
      <w:r>
        <w:rPr>
          <w:rFonts w:hint="eastAsia" w:ascii="仿宋" w:hAnsi="仿宋" w:eastAsia="仿宋"/>
          <w:sz w:val="32"/>
          <w:szCs w:val="36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五、考试内容及要求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（一）集合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1.理解集合与元素的概念，掌握元素与集合之间的关系及常用数集的字母表示；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2.理解表示集合的列举法和描述法；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3.掌握集合之间的关系及集合的运算；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4.理解充分条件、必要条件和充要条件的含义，并会判断。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（二）不等式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1.掌握比较实数大小的方法；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2.理解不等式的基本性质；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3.理解区间的有关概念，掌握区间表示集合的方法；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4.熟练掌握一元二次不等式的解法；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5.会解简单的含有绝对值的不等式。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（三）函数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1.了解函数的概念及函数的表示方法，会求函数的定义域及简单函数值；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2.理解函数的单调性和奇偶性的概念，掌握判断函数的单调性、奇偶性的方法；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ascii="仿宋" w:hAnsi="仿宋" w:eastAsia="仿宋"/>
          <w:sz w:val="32"/>
          <w:szCs w:val="36"/>
        </w:rPr>
        <w:t>3.能够运用函数的图像与性质解决简单的实际问题</w:t>
      </w:r>
      <w:r>
        <w:rPr>
          <w:rFonts w:hint="eastAsia" w:ascii="仿宋" w:hAnsi="仿宋" w:eastAsia="仿宋"/>
          <w:sz w:val="32"/>
          <w:szCs w:val="36"/>
          <w:lang w:eastAsia="zh-CN"/>
        </w:rPr>
        <w:t>；</w:t>
      </w:r>
    </w:p>
    <w:p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4.熟练画出常见的初等函数的图像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  <w:lang w:val="en-US"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（四）指数函数和对数函数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1．理解整数指数幂和有理指数幂的概念，掌握实数指数幂的运算法则；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2.了解幂函数，会求简单幂函数的定义域；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3.理解指数函数的概念及其图象、掌握指数函数的性质；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4.理解对数的概念，掌握其性质及运算法则，会求积、商、幂的对数，了解常用对数及自然对数的概念；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5.理解对数函数的概念和图象、掌握对数函数的性质；会求与对数函数有关的函数定义域。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（五）三角函数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1.了解角的概念的推广，理解终边相同的角所组成的集合；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2.了解弧度的意义，能正确进行弧度和角度的换算；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3.理解任意角的正弦函数、余弦函数、正切函数的定义，熟练掌握特殊角的三角函数值及三角函数在各象限的符号；熟练掌握同角三角函数的基本关系式；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</w:rPr>
        <w:t>.掌握正弦函数的图象和性质，了解余弦函数的图象和性质；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5</w:t>
      </w:r>
      <w:r>
        <w:rPr>
          <w:rFonts w:ascii="仿宋" w:hAnsi="仿宋" w:eastAsia="仿宋"/>
          <w:sz w:val="32"/>
          <w:szCs w:val="36"/>
        </w:rPr>
        <w:t>.理解正弦型函数的图象和性质；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6</w:t>
      </w:r>
      <w:r>
        <w:rPr>
          <w:rFonts w:ascii="仿宋" w:hAnsi="仿宋" w:eastAsia="仿宋"/>
          <w:sz w:val="32"/>
          <w:szCs w:val="36"/>
        </w:rPr>
        <w:t>.能运用三角公式进行简单的三角函数式的化简和求值。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（六）数列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1.了解数列概念，会求一些常见数列的通项公式；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2.理解等差数列的概念，熟练掌握等差数列的通项公式及前n项和公式；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3.理解等比数列的概念，熟练掌握等比数列的通项公式及前n项和公式；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4.了解等差数列、等比数列在实际问题中的应用。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（七）平面向量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1.了解向量的概念、向量的几何表示以及共线向量的概念；理解向量相等、向量的长度和零向量的意义；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2.理解向量加法的三角形法则和平行四边形法则，理解数乘向量的运算；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3.掌握向量线性运算的坐标表示以及共线向量的坐标表示；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4.理解向量内积的概念及基本性质，掌握向量的内积公式，会利用向量的内积计算向量的模及两个非零向量的夹角，会判断两个向量是否垂直。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（八）平面解析几何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1.熟练掌握两点间的距离公式、线段的中点坐标公式及点到直线的距离公式；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2.了解直线的方程的概念，理解直线的倾斜角和斜率的概念，掌握求直线斜率的方法，熟练掌握直线的点斜式、斜截式和一般式方程；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3.理解平面内两条直线的位置关系，会求交点坐标，掌握两条直线平行与垂直的判定方法；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4.掌握圆的标准方程，了解圆的一般式方程，会判断直线与圆的位置关系；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5.掌握椭圆的定义、标准方程、图象和性质；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6.理解双曲线和抛物线的定义、标准方程、图象和性质。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（九）立体几何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1.了解平面、掌握平面的基本性质及推论；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2.理解空间直线与直线、直线与平面、平面与平面的位置关系；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3.掌握空间直线与直线、直线与平面，平面与平面平行的判定定理和性质定理；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4.掌握空间直线与直线、直线与平面、平面与平面垂直的判定定理和性质定理；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5.了解异面直线所成角的概念；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ascii="仿宋" w:hAnsi="仿宋" w:eastAsia="仿宋"/>
          <w:sz w:val="32"/>
          <w:szCs w:val="36"/>
        </w:rPr>
        <w:t>6.了解直线与平面所成角的概念</w:t>
      </w:r>
      <w:r>
        <w:rPr>
          <w:rFonts w:hint="eastAsia" w:ascii="仿宋" w:hAnsi="仿宋" w:eastAsia="仿宋"/>
          <w:sz w:val="32"/>
          <w:szCs w:val="36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（十）概率与统计初步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1.掌握分类、分步计数原理，会用这两个原理解决一些简单问题；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2.了解随机实验、样本空间、随机事件、不可能事件、必然事件的概念；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3.理解古典概型，会应用古典概率公式解决一些简单的实际问题；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（十一）排列、组合与二项式定理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1.理解排列和排列数的意义，会用排列数公式计算简单的排列问题；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2.理解组合和组合数的意义，会用组合数公式计算简单的组合问题，理解组合数的性质；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3.会用排列、组合知识解决一些简单的应用问题；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4.掌握二项式定理，会用通项公式解决简单问题，了解二项式系数的性质。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MTU4OGVjMzUyMDU2ZWJjODE4ODg0NTlmMGY1MmMifQ=="/>
  </w:docVars>
  <w:rsids>
    <w:rsidRoot w:val="00FB02AA"/>
    <w:rsid w:val="00007082"/>
    <w:rsid w:val="00041B08"/>
    <w:rsid w:val="00045A66"/>
    <w:rsid w:val="00113426"/>
    <w:rsid w:val="00121396"/>
    <w:rsid w:val="001E46BB"/>
    <w:rsid w:val="001F2AA3"/>
    <w:rsid w:val="00201924"/>
    <w:rsid w:val="00261159"/>
    <w:rsid w:val="002A6FD4"/>
    <w:rsid w:val="002E07C9"/>
    <w:rsid w:val="002E3BC4"/>
    <w:rsid w:val="003652AD"/>
    <w:rsid w:val="003C33D5"/>
    <w:rsid w:val="004266AE"/>
    <w:rsid w:val="0046296C"/>
    <w:rsid w:val="005363B2"/>
    <w:rsid w:val="005A02C1"/>
    <w:rsid w:val="005B38F4"/>
    <w:rsid w:val="00607463"/>
    <w:rsid w:val="00672392"/>
    <w:rsid w:val="00681AD9"/>
    <w:rsid w:val="006C3F78"/>
    <w:rsid w:val="00701AF1"/>
    <w:rsid w:val="00715863"/>
    <w:rsid w:val="00776184"/>
    <w:rsid w:val="00797697"/>
    <w:rsid w:val="007E6CEE"/>
    <w:rsid w:val="00813D3D"/>
    <w:rsid w:val="0083009E"/>
    <w:rsid w:val="008338F7"/>
    <w:rsid w:val="008A38FC"/>
    <w:rsid w:val="008B44DA"/>
    <w:rsid w:val="00915805"/>
    <w:rsid w:val="00972740"/>
    <w:rsid w:val="00A048FC"/>
    <w:rsid w:val="00A050B8"/>
    <w:rsid w:val="00A76B57"/>
    <w:rsid w:val="00A9398E"/>
    <w:rsid w:val="00AB5793"/>
    <w:rsid w:val="00AC0A57"/>
    <w:rsid w:val="00B112B8"/>
    <w:rsid w:val="00B50B74"/>
    <w:rsid w:val="00BD42F3"/>
    <w:rsid w:val="00BF0152"/>
    <w:rsid w:val="00C1161F"/>
    <w:rsid w:val="00C27010"/>
    <w:rsid w:val="00CD020F"/>
    <w:rsid w:val="00D006A1"/>
    <w:rsid w:val="00D45A9E"/>
    <w:rsid w:val="00D648B4"/>
    <w:rsid w:val="00D874A2"/>
    <w:rsid w:val="00DC2B9A"/>
    <w:rsid w:val="00DF1761"/>
    <w:rsid w:val="00E0355E"/>
    <w:rsid w:val="00E81F81"/>
    <w:rsid w:val="00F453C7"/>
    <w:rsid w:val="00F8133F"/>
    <w:rsid w:val="00FB02AA"/>
    <w:rsid w:val="00FB52CC"/>
    <w:rsid w:val="00FC0616"/>
    <w:rsid w:val="2E1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</Words>
  <Characters>1669</Characters>
  <Lines>13</Lines>
  <Paragraphs>3</Paragraphs>
  <TotalTime>32</TotalTime>
  <ScaleCrop>false</ScaleCrop>
  <LinksUpToDate>false</LinksUpToDate>
  <CharactersWithSpaces>1958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2021-04-01T03:21:00Z</dcterms:created>
  <dc:creator>XYH</dc:creator>
  <cp:lastModifiedBy>小蜜蜂</cp:lastModifiedBy>
  <cp:lastPrinted>2021-04-01T07:49:00Z</cp:lastPrinted>
  <dcterms:modified xsi:type="dcterms:W3CDTF">2024-03-19T12:15:47Z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81FB315DE1F14FFF830FD53536D93102_12</vt:lpwstr>
  </property>
</Properties>
</file>