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148D5" w14:textId="602C8BC3" w:rsidR="00A050B8" w:rsidRPr="00A050B8" w:rsidRDefault="00A050B8" w:rsidP="00F81236">
      <w:pPr>
        <w:spacing w:beforeLines="100" w:before="312" w:afterLines="100" w:after="312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焦作大学2</w:t>
      </w:r>
      <w:r>
        <w:rPr>
          <w:rFonts w:ascii="黑体" w:eastAsia="黑体" w:hAnsi="黑体"/>
          <w:b/>
          <w:bCs/>
          <w:sz w:val="44"/>
          <w:szCs w:val="44"/>
        </w:rPr>
        <w:t>021</w:t>
      </w:r>
      <w:r>
        <w:rPr>
          <w:rFonts w:ascii="黑体" w:eastAsia="黑体" w:hAnsi="黑体" w:hint="eastAsia"/>
          <w:b/>
          <w:bCs/>
          <w:sz w:val="44"/>
          <w:szCs w:val="44"/>
        </w:rPr>
        <w:t>年</w:t>
      </w:r>
      <w:r w:rsidR="00923BA6">
        <w:rPr>
          <w:rFonts w:ascii="黑体" w:eastAsia="黑体" w:hAnsi="黑体" w:hint="eastAsia"/>
          <w:b/>
          <w:bCs/>
          <w:sz w:val="44"/>
          <w:szCs w:val="44"/>
        </w:rPr>
        <w:t>单招</w:t>
      </w:r>
      <w:r>
        <w:rPr>
          <w:rFonts w:ascii="黑体" w:eastAsia="黑体" w:hAnsi="黑体" w:hint="eastAsia"/>
          <w:b/>
          <w:bCs/>
          <w:sz w:val="44"/>
          <w:szCs w:val="44"/>
        </w:rPr>
        <w:t>考试（文化知识）《语文》考试大纲</w:t>
      </w:r>
    </w:p>
    <w:p w14:paraId="6668338C" w14:textId="4AC53C74" w:rsidR="00D45A9E" w:rsidRPr="00B50B74" w:rsidRDefault="00D45A9E" w:rsidP="00F81236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F81236">
        <w:rPr>
          <w:rFonts w:ascii="仿宋" w:eastAsia="仿宋" w:hAnsi="仿宋" w:hint="eastAsia"/>
          <w:b/>
          <w:bCs/>
          <w:sz w:val="32"/>
          <w:szCs w:val="36"/>
        </w:rPr>
        <w:t>一、测试方式</w:t>
      </w:r>
      <w:r w:rsidRPr="00B50B74">
        <w:rPr>
          <w:rFonts w:ascii="仿宋" w:eastAsia="仿宋" w:hAnsi="仿宋" w:hint="eastAsia"/>
          <w:sz w:val="32"/>
          <w:szCs w:val="36"/>
        </w:rPr>
        <w:t>：闭卷，笔试</w:t>
      </w:r>
    </w:p>
    <w:p w14:paraId="468E7A1F" w14:textId="0FF911C0" w:rsidR="00D45A9E" w:rsidRPr="00B50B74" w:rsidRDefault="00D45A9E" w:rsidP="00F81236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F81236">
        <w:rPr>
          <w:rFonts w:ascii="仿宋" w:eastAsia="仿宋" w:hAnsi="仿宋" w:hint="eastAsia"/>
          <w:b/>
          <w:bCs/>
          <w:sz w:val="32"/>
          <w:szCs w:val="36"/>
        </w:rPr>
        <w:t>二、测试时间</w:t>
      </w:r>
      <w:r w:rsidRPr="00B50B74">
        <w:rPr>
          <w:rFonts w:ascii="仿宋" w:eastAsia="仿宋" w:hAnsi="仿宋" w:hint="eastAsia"/>
          <w:sz w:val="32"/>
          <w:szCs w:val="36"/>
        </w:rPr>
        <w:t>：</w:t>
      </w:r>
      <w:r w:rsidR="009A359E">
        <w:rPr>
          <w:rFonts w:ascii="仿宋" w:eastAsia="仿宋" w:hAnsi="仿宋" w:hint="eastAsia"/>
          <w:sz w:val="32"/>
          <w:szCs w:val="36"/>
        </w:rPr>
        <w:t>综合卷（</w:t>
      </w:r>
      <w:r w:rsidR="00D14946">
        <w:rPr>
          <w:rFonts w:ascii="仿宋" w:eastAsia="仿宋" w:hAnsi="仿宋" w:hint="eastAsia"/>
          <w:sz w:val="32"/>
          <w:szCs w:val="36"/>
        </w:rPr>
        <w:t>含</w:t>
      </w:r>
      <w:r w:rsidR="009A359E">
        <w:rPr>
          <w:rFonts w:ascii="仿宋" w:eastAsia="仿宋" w:hAnsi="仿宋" w:hint="eastAsia"/>
          <w:sz w:val="32"/>
          <w:szCs w:val="36"/>
        </w:rPr>
        <w:t>语文、数学和英语）</w:t>
      </w:r>
      <w:r w:rsidR="00132D12">
        <w:rPr>
          <w:rFonts w:ascii="仿宋" w:eastAsia="仿宋" w:hAnsi="仿宋" w:hint="eastAsia"/>
          <w:sz w:val="32"/>
          <w:szCs w:val="36"/>
        </w:rPr>
        <w:t>，</w:t>
      </w:r>
      <w:r w:rsidR="00EF7B05">
        <w:rPr>
          <w:rFonts w:ascii="仿宋" w:eastAsia="仿宋" w:hAnsi="仿宋" w:hint="eastAsia"/>
          <w:sz w:val="32"/>
          <w:szCs w:val="36"/>
        </w:rPr>
        <w:t>共</w:t>
      </w:r>
      <w:r w:rsidR="009D5620">
        <w:rPr>
          <w:rFonts w:ascii="仿宋" w:eastAsia="仿宋" w:hAnsi="仿宋" w:hint="eastAsia"/>
          <w:sz w:val="32"/>
          <w:szCs w:val="36"/>
        </w:rPr>
        <w:t>1</w:t>
      </w:r>
      <w:r w:rsidR="009D5620">
        <w:rPr>
          <w:rFonts w:ascii="仿宋" w:eastAsia="仿宋" w:hAnsi="仿宋"/>
          <w:sz w:val="32"/>
          <w:szCs w:val="36"/>
        </w:rPr>
        <w:t>20</w:t>
      </w:r>
      <w:r w:rsidR="009D5620">
        <w:rPr>
          <w:rFonts w:ascii="仿宋" w:eastAsia="仿宋" w:hAnsi="仿宋" w:hint="eastAsia"/>
          <w:sz w:val="32"/>
          <w:szCs w:val="36"/>
        </w:rPr>
        <w:t>分钟</w:t>
      </w:r>
    </w:p>
    <w:p w14:paraId="62EFBF31" w14:textId="5A26B19F" w:rsidR="00D45A9E" w:rsidRPr="00B50B74" w:rsidRDefault="00D45A9E" w:rsidP="00F81236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F81236">
        <w:rPr>
          <w:rFonts w:ascii="仿宋" w:eastAsia="仿宋" w:hAnsi="仿宋" w:hint="eastAsia"/>
          <w:b/>
          <w:bCs/>
          <w:sz w:val="32"/>
          <w:szCs w:val="36"/>
        </w:rPr>
        <w:t>三、试卷分值</w:t>
      </w:r>
      <w:r w:rsidRPr="00B50B74">
        <w:rPr>
          <w:rFonts w:ascii="仿宋" w:eastAsia="仿宋" w:hAnsi="仿宋" w:hint="eastAsia"/>
          <w:sz w:val="32"/>
          <w:szCs w:val="36"/>
        </w:rPr>
        <w:t>：满分</w:t>
      </w:r>
      <w:r w:rsidR="00B50B74" w:rsidRPr="00B50B74">
        <w:rPr>
          <w:rFonts w:ascii="仿宋" w:eastAsia="仿宋" w:hAnsi="仿宋"/>
          <w:sz w:val="32"/>
          <w:szCs w:val="36"/>
        </w:rPr>
        <w:t>100</w:t>
      </w:r>
      <w:r w:rsidRPr="00B50B74">
        <w:rPr>
          <w:rFonts w:ascii="仿宋" w:eastAsia="仿宋" w:hAnsi="仿宋"/>
          <w:sz w:val="32"/>
          <w:szCs w:val="36"/>
        </w:rPr>
        <w:t>分</w:t>
      </w:r>
    </w:p>
    <w:p w14:paraId="2229106C" w14:textId="2FCE9551" w:rsidR="00D45A9E" w:rsidRDefault="00D874A2" w:rsidP="00F81236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F81236">
        <w:rPr>
          <w:rFonts w:ascii="仿宋" w:eastAsia="仿宋" w:hAnsi="仿宋" w:hint="eastAsia"/>
          <w:b/>
          <w:bCs/>
          <w:sz w:val="32"/>
          <w:szCs w:val="36"/>
        </w:rPr>
        <w:t>四</w:t>
      </w:r>
      <w:r w:rsidR="00D45A9E" w:rsidRPr="00F81236">
        <w:rPr>
          <w:rFonts w:ascii="仿宋" w:eastAsia="仿宋" w:hAnsi="仿宋" w:hint="eastAsia"/>
          <w:b/>
          <w:bCs/>
          <w:sz w:val="32"/>
          <w:szCs w:val="36"/>
        </w:rPr>
        <w:t>、试卷</w:t>
      </w:r>
      <w:r w:rsidR="00681AD9" w:rsidRPr="00F81236">
        <w:rPr>
          <w:rFonts w:ascii="仿宋" w:eastAsia="仿宋" w:hAnsi="仿宋" w:hint="eastAsia"/>
          <w:b/>
          <w:bCs/>
          <w:sz w:val="32"/>
          <w:szCs w:val="36"/>
        </w:rPr>
        <w:t>结构</w:t>
      </w:r>
      <w:r w:rsidR="00D45A9E" w:rsidRPr="00B50B74">
        <w:rPr>
          <w:rFonts w:ascii="仿宋" w:eastAsia="仿宋" w:hAnsi="仿宋" w:hint="eastAsia"/>
          <w:sz w:val="32"/>
          <w:szCs w:val="36"/>
        </w:rPr>
        <w:t>：</w:t>
      </w:r>
    </w:p>
    <w:p w14:paraId="3401E6CE" w14:textId="7D5EE7B1" w:rsidR="00D874A2" w:rsidRPr="00D874A2" w:rsidRDefault="00D874A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（一）</w:t>
      </w:r>
      <w:r w:rsidRPr="00D874A2">
        <w:rPr>
          <w:rFonts w:ascii="仿宋" w:eastAsia="仿宋" w:hAnsi="仿宋" w:hint="eastAsia"/>
          <w:sz w:val="32"/>
          <w:szCs w:val="36"/>
        </w:rPr>
        <w:t>题型比例</w:t>
      </w:r>
    </w:p>
    <w:p w14:paraId="48004C85" w14:textId="77777777" w:rsidR="00D874A2" w:rsidRPr="00D874A2" w:rsidRDefault="00D874A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D874A2">
        <w:rPr>
          <w:rFonts w:ascii="仿宋" w:eastAsia="仿宋" w:hAnsi="仿宋" w:hint="eastAsia"/>
          <w:sz w:val="32"/>
          <w:szCs w:val="36"/>
        </w:rPr>
        <w:t>语言知识和语言表达、文学文化常识、诗词文背诵约</w:t>
      </w:r>
      <w:r w:rsidRPr="00D874A2">
        <w:rPr>
          <w:rFonts w:ascii="仿宋" w:eastAsia="仿宋" w:hAnsi="仿宋"/>
          <w:sz w:val="32"/>
          <w:szCs w:val="36"/>
        </w:rPr>
        <w:t>30%，阅读约30%，写作约40%。</w:t>
      </w:r>
    </w:p>
    <w:p w14:paraId="4E84626E" w14:textId="3D629D51" w:rsidR="00D874A2" w:rsidRPr="00D874A2" w:rsidRDefault="00D874A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（二）</w:t>
      </w:r>
      <w:r w:rsidRPr="00D874A2">
        <w:rPr>
          <w:rFonts w:ascii="仿宋" w:eastAsia="仿宋" w:hAnsi="仿宋"/>
          <w:sz w:val="32"/>
          <w:szCs w:val="36"/>
        </w:rPr>
        <w:t>试题难易程度比例</w:t>
      </w:r>
    </w:p>
    <w:p w14:paraId="3337B0DE" w14:textId="47C1072D" w:rsidR="00D874A2" w:rsidRPr="00D874A2" w:rsidRDefault="00D874A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D874A2">
        <w:rPr>
          <w:rFonts w:ascii="仿宋" w:eastAsia="仿宋" w:hAnsi="仿宋" w:hint="eastAsia"/>
          <w:sz w:val="32"/>
          <w:szCs w:val="36"/>
        </w:rPr>
        <w:t>基础知识约</w:t>
      </w:r>
      <w:r w:rsidRPr="00D874A2">
        <w:rPr>
          <w:rFonts w:ascii="仿宋" w:eastAsia="仿宋" w:hAnsi="仿宋"/>
          <w:sz w:val="32"/>
          <w:szCs w:val="36"/>
        </w:rPr>
        <w:t>50%，灵活掌握约30%，综合运用约20%。</w:t>
      </w:r>
    </w:p>
    <w:p w14:paraId="20CA0B9B" w14:textId="5F726AE2" w:rsidR="00D45A9E" w:rsidRDefault="00D874A2" w:rsidP="00F81236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F81236">
        <w:rPr>
          <w:rFonts w:ascii="仿宋" w:eastAsia="仿宋" w:hAnsi="仿宋" w:hint="eastAsia"/>
          <w:b/>
          <w:bCs/>
          <w:sz w:val="32"/>
          <w:szCs w:val="36"/>
        </w:rPr>
        <w:t>五</w:t>
      </w:r>
      <w:r w:rsidR="00D45A9E" w:rsidRPr="00F81236">
        <w:rPr>
          <w:rFonts w:ascii="仿宋" w:eastAsia="仿宋" w:hAnsi="仿宋" w:hint="eastAsia"/>
          <w:b/>
          <w:bCs/>
          <w:sz w:val="32"/>
          <w:szCs w:val="36"/>
        </w:rPr>
        <w:t>、考试</w:t>
      </w:r>
      <w:r w:rsidR="005363B2" w:rsidRPr="00F81236">
        <w:rPr>
          <w:rFonts w:ascii="仿宋" w:eastAsia="仿宋" w:hAnsi="仿宋" w:hint="eastAsia"/>
          <w:b/>
          <w:bCs/>
          <w:sz w:val="32"/>
          <w:szCs w:val="36"/>
        </w:rPr>
        <w:t>内容及要求</w:t>
      </w:r>
      <w:r w:rsidR="00D45A9E" w:rsidRPr="00B50B74">
        <w:rPr>
          <w:rFonts w:ascii="仿宋" w:eastAsia="仿宋" w:hAnsi="仿宋" w:hint="eastAsia"/>
          <w:sz w:val="32"/>
          <w:szCs w:val="36"/>
        </w:rPr>
        <w:t>：</w:t>
      </w:r>
    </w:p>
    <w:p w14:paraId="09D558B4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《语文》科目主要考查考生基础知识及应用、阅读分析、写作三种能力，具体要求如下：</w:t>
      </w:r>
    </w:p>
    <w:p w14:paraId="58B89CEC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（一）基础知识及应用</w:t>
      </w:r>
    </w:p>
    <w:p w14:paraId="3D68F808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1.识记，指识别和记忆。要求能识别和记忆语文基础知识、文学文化常识和名句名篇等。</w:t>
      </w:r>
    </w:p>
    <w:p w14:paraId="7F000CC4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(1)识记现代常用规范汉字字形。</w:t>
      </w:r>
    </w:p>
    <w:p w14:paraId="3FF6AE71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(2)识记基本篇目所涉及的中国重要作家的生活时代及代表作品，外国作家的国别及代表作品。</w:t>
      </w:r>
    </w:p>
    <w:p w14:paraId="758F0CF9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lastRenderedPageBreak/>
        <w:t>2.理解,指领会并能作简单的解释。要求能够领会并解释词语、把握句子的意思。</w:t>
      </w:r>
    </w:p>
    <w:p w14:paraId="0BF1AA31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(1)理解词语的正确含义。</w:t>
      </w:r>
    </w:p>
    <w:p w14:paraId="511AC57C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(2)把握复杂长句的含义。</w:t>
      </w:r>
    </w:p>
    <w:p w14:paraId="0B16FBEB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3.表达应用</w:t>
      </w:r>
    </w:p>
    <w:p w14:paraId="0BCB1FFF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(1)正确使用标点符号。</w:t>
      </w:r>
    </w:p>
    <w:p w14:paraId="0A9720E7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(2)正确使用词语(包括熟语)。</w:t>
      </w:r>
    </w:p>
    <w:p w14:paraId="62D5F849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(3)辨析病句。</w:t>
      </w:r>
    </w:p>
    <w:p w14:paraId="45A2F577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(4)正确运用常用的修辞方法。</w:t>
      </w:r>
    </w:p>
    <w:p w14:paraId="17AFB41E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(5)语言表达简明、连贯、得体、准确、鲜明、生动。</w:t>
      </w:r>
    </w:p>
    <w:p w14:paraId="4A9DAD3A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4.文学文化常识和诗、词、文名句背诵</w:t>
      </w:r>
    </w:p>
    <w:p w14:paraId="1E0B6B1B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1）识记著名文学文化常识。</w:t>
      </w:r>
    </w:p>
    <w:p w14:paraId="3718A6E7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2）背诵默写著名诗句、词句、名句和常见的名人名言。</w:t>
      </w:r>
    </w:p>
    <w:p w14:paraId="47C7B952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（二）阅读分析</w:t>
      </w:r>
    </w:p>
    <w:p w14:paraId="541D4A9E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现代文阅读</w:t>
      </w:r>
    </w:p>
    <w:p w14:paraId="02C46259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要求能阅读一般文学作品，了解小说、散文、诗歌、戏剧等文学体裁的基本特征及主要表现手法。文学作品的阅读分析，注重审美体验，感受形象、品味语言、领悟内涵、分析艺术表现力；理解作品反映的社会生活和情感世界，探索作品蕴涵的民族心理和人文精神。</w:t>
      </w:r>
    </w:p>
    <w:p w14:paraId="42FDA6BB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1.理解</w:t>
      </w:r>
    </w:p>
    <w:p w14:paraId="17F228D5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(1)理解文中重要概念的含义。</w:t>
      </w:r>
    </w:p>
    <w:p w14:paraId="40153624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lastRenderedPageBreak/>
        <w:t>(2)理解文中重要句子的含义。</w:t>
      </w:r>
    </w:p>
    <w:p w14:paraId="08CAD6DA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2.分析综合</w:t>
      </w:r>
    </w:p>
    <w:p w14:paraId="68A11F84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(1)筛选并整合文中的信息。</w:t>
      </w:r>
    </w:p>
    <w:p w14:paraId="0842FF3F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(2)分析文章结构，归纳文章的内容要点，概括文章的中心意思，把握文章思路。</w:t>
      </w:r>
    </w:p>
    <w:p w14:paraId="0D46C3C5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(3)分析作品叙述、描写、说明、议论、抒情等表达方式和主要表现手法。</w:t>
      </w:r>
    </w:p>
    <w:p w14:paraId="6ED112A9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4)分析概括作者在文中的观点态度。</w:t>
      </w:r>
    </w:p>
    <w:p w14:paraId="65C5E324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文言文阅读</w:t>
      </w:r>
    </w:p>
    <w:p w14:paraId="73A7BEC1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要求能阅读浅易的文言文，正确掌握古今词义、语法的不同。</w:t>
      </w:r>
    </w:p>
    <w:p w14:paraId="054DFAC9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1．理解</w:t>
      </w:r>
    </w:p>
    <w:p w14:paraId="1B9AB07D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1）理解常见文言实词在文中的含义。</w:t>
      </w:r>
    </w:p>
    <w:p w14:paraId="1871591F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2）理解常见文言虚词在文中的用法。</w:t>
      </w:r>
    </w:p>
    <w:p w14:paraId="4F74A618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3）理解与现代汉语不同的句式和用法。</w:t>
      </w:r>
    </w:p>
    <w:p w14:paraId="4914CA86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4）理解并翻译文中句子。</w:t>
      </w:r>
    </w:p>
    <w:p w14:paraId="3DAA4E6C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2．分析综合</w:t>
      </w:r>
    </w:p>
    <w:p w14:paraId="498F539C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1）筛选文中的信息。</w:t>
      </w:r>
    </w:p>
    <w:p w14:paraId="1A87615D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2）归纳内容要点，概括中心意思。</w:t>
      </w:r>
    </w:p>
    <w:p w14:paraId="56AEF085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</w:t>
      </w:r>
      <w:r w:rsidRPr="005363B2">
        <w:rPr>
          <w:rFonts w:ascii="仿宋" w:eastAsia="仿宋" w:hAnsi="仿宋"/>
          <w:sz w:val="32"/>
          <w:szCs w:val="36"/>
        </w:rPr>
        <w:t>3）分析概括作者在文中的观点态度。</w:t>
      </w:r>
    </w:p>
    <w:p w14:paraId="104DFFF4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（三）写作</w:t>
      </w:r>
    </w:p>
    <w:p w14:paraId="1B60DAC1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 w:hint="eastAsia"/>
          <w:sz w:val="32"/>
          <w:szCs w:val="36"/>
        </w:rPr>
        <w:t>要求能掌握常见的文体写作。</w:t>
      </w:r>
    </w:p>
    <w:p w14:paraId="6DB4F0E8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lastRenderedPageBreak/>
        <w:t>1.准确理解题意。</w:t>
      </w:r>
    </w:p>
    <w:p w14:paraId="518AE978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2.中心明确，立意新颖，选材得当，内容充实，感情真挚，思想健康。</w:t>
      </w:r>
    </w:p>
    <w:p w14:paraId="592B7DBA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3.语言准确、通顺、得体。</w:t>
      </w:r>
    </w:p>
    <w:p w14:paraId="7483404E" w14:textId="7777777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4.结构合理，条理清楚。</w:t>
      </w:r>
    </w:p>
    <w:p w14:paraId="4908A371" w14:textId="6A46D437" w:rsidR="005363B2" w:rsidRPr="005363B2" w:rsidRDefault="005363B2" w:rsidP="00F8123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5363B2">
        <w:rPr>
          <w:rFonts w:ascii="仿宋" w:eastAsia="仿宋" w:hAnsi="仿宋"/>
          <w:sz w:val="32"/>
          <w:szCs w:val="36"/>
        </w:rPr>
        <w:t>5.书写规范，卷面整洁。</w:t>
      </w:r>
    </w:p>
    <w:sectPr w:rsidR="005363B2" w:rsidRPr="0053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DA851" w14:textId="77777777" w:rsidR="00CA64A6" w:rsidRDefault="00CA64A6" w:rsidP="00D45A9E">
      <w:r>
        <w:separator/>
      </w:r>
    </w:p>
  </w:endnote>
  <w:endnote w:type="continuationSeparator" w:id="0">
    <w:p w14:paraId="2E3B020C" w14:textId="77777777" w:rsidR="00CA64A6" w:rsidRDefault="00CA64A6" w:rsidP="00D4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946FF" w14:textId="77777777" w:rsidR="00CA64A6" w:rsidRDefault="00CA64A6" w:rsidP="00D45A9E">
      <w:r>
        <w:separator/>
      </w:r>
    </w:p>
  </w:footnote>
  <w:footnote w:type="continuationSeparator" w:id="0">
    <w:p w14:paraId="5B66D6E3" w14:textId="77777777" w:rsidR="00CA64A6" w:rsidRDefault="00CA64A6" w:rsidP="00D4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A7926"/>
    <w:multiLevelType w:val="hybridMultilevel"/>
    <w:tmpl w:val="117ABF28"/>
    <w:lvl w:ilvl="0" w:tplc="9D1E0B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AA"/>
    <w:rsid w:val="00132D12"/>
    <w:rsid w:val="001F2AA3"/>
    <w:rsid w:val="002A6FD4"/>
    <w:rsid w:val="0030557F"/>
    <w:rsid w:val="005363B2"/>
    <w:rsid w:val="00681AD9"/>
    <w:rsid w:val="008B44DA"/>
    <w:rsid w:val="00923BA6"/>
    <w:rsid w:val="00972740"/>
    <w:rsid w:val="00977261"/>
    <w:rsid w:val="009A359E"/>
    <w:rsid w:val="009D5620"/>
    <w:rsid w:val="00A050B8"/>
    <w:rsid w:val="00AD75CB"/>
    <w:rsid w:val="00B07275"/>
    <w:rsid w:val="00B50B74"/>
    <w:rsid w:val="00CA64A6"/>
    <w:rsid w:val="00D14946"/>
    <w:rsid w:val="00D45A9E"/>
    <w:rsid w:val="00D648B4"/>
    <w:rsid w:val="00D874A2"/>
    <w:rsid w:val="00E81F81"/>
    <w:rsid w:val="00EF7B05"/>
    <w:rsid w:val="00F81236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45FB"/>
  <w15:chartTrackingRefBased/>
  <w15:docId w15:val="{DA7AAD76-673D-451A-BB88-76576584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A9E"/>
    <w:rPr>
      <w:sz w:val="18"/>
      <w:szCs w:val="18"/>
    </w:rPr>
  </w:style>
  <w:style w:type="paragraph" w:styleId="a7">
    <w:name w:val="List Paragraph"/>
    <w:basedOn w:val="a"/>
    <w:uiPriority w:val="34"/>
    <w:qFormat/>
    <w:rsid w:val="00D45A9E"/>
    <w:pPr>
      <w:ind w:firstLineChars="200" w:firstLine="420"/>
    </w:pPr>
  </w:style>
  <w:style w:type="paragraph" w:styleId="a8">
    <w:name w:val="Normal (Web)"/>
    <w:basedOn w:val="a"/>
    <w:rsid w:val="00B50B7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XYH</dc:creator>
  <cp:keywords/>
  <dc:description/>
  <cp:lastModifiedBy>XYH</cp:lastModifiedBy>
  <cp:revision>18</cp:revision>
  <cp:lastPrinted>2021-04-01T07:39:00Z</cp:lastPrinted>
  <dcterms:created xsi:type="dcterms:W3CDTF">2021-04-01T03:21:00Z</dcterms:created>
  <dcterms:modified xsi:type="dcterms:W3CDTF">2021-04-01T07:58:00Z</dcterms:modified>
</cp:coreProperties>
</file>