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48D5" w14:textId="4C36476F" w:rsidR="00A050B8" w:rsidRPr="002E3BC4" w:rsidRDefault="00A050B8" w:rsidP="00113426">
      <w:pPr>
        <w:spacing w:beforeLines="100" w:before="312" w:afterLines="100" w:after="312"/>
        <w:jc w:val="center"/>
        <w:rPr>
          <w:rFonts w:ascii="黑体" w:eastAsia="黑体" w:hAnsi="黑体"/>
          <w:b/>
          <w:bCs/>
          <w:sz w:val="44"/>
          <w:szCs w:val="44"/>
        </w:rPr>
      </w:pPr>
      <w:r w:rsidRPr="002E3BC4">
        <w:rPr>
          <w:rFonts w:ascii="黑体" w:eastAsia="黑体" w:hAnsi="黑体" w:hint="eastAsia"/>
          <w:b/>
          <w:bCs/>
          <w:sz w:val="44"/>
          <w:szCs w:val="44"/>
        </w:rPr>
        <w:t>焦作大学2</w:t>
      </w:r>
      <w:r w:rsidRPr="002E3BC4">
        <w:rPr>
          <w:rFonts w:ascii="黑体" w:eastAsia="黑体" w:hAnsi="黑体"/>
          <w:b/>
          <w:bCs/>
          <w:sz w:val="44"/>
          <w:szCs w:val="44"/>
        </w:rPr>
        <w:t>021</w:t>
      </w:r>
      <w:r w:rsidRPr="002E3BC4">
        <w:rPr>
          <w:rFonts w:ascii="黑体" w:eastAsia="黑体" w:hAnsi="黑体" w:hint="eastAsia"/>
          <w:b/>
          <w:bCs/>
          <w:sz w:val="44"/>
          <w:szCs w:val="44"/>
        </w:rPr>
        <w:t>年</w:t>
      </w:r>
      <w:r w:rsidR="00DF1761">
        <w:rPr>
          <w:rFonts w:ascii="黑体" w:eastAsia="黑体" w:hAnsi="黑体" w:hint="eastAsia"/>
          <w:b/>
          <w:bCs/>
          <w:sz w:val="44"/>
          <w:szCs w:val="44"/>
        </w:rPr>
        <w:t>单招</w:t>
      </w:r>
      <w:r w:rsidRPr="002E3BC4">
        <w:rPr>
          <w:rFonts w:ascii="黑体" w:eastAsia="黑体" w:hAnsi="黑体" w:hint="eastAsia"/>
          <w:b/>
          <w:bCs/>
          <w:sz w:val="44"/>
          <w:szCs w:val="44"/>
        </w:rPr>
        <w:t>考试（文化知识）《</w:t>
      </w:r>
      <w:r w:rsidR="00701AF1" w:rsidRPr="002E3BC4">
        <w:rPr>
          <w:rFonts w:ascii="黑体" w:eastAsia="黑体" w:hAnsi="黑体" w:hint="eastAsia"/>
          <w:b/>
          <w:bCs/>
          <w:sz w:val="44"/>
          <w:szCs w:val="44"/>
        </w:rPr>
        <w:t>数学</w:t>
      </w:r>
      <w:r w:rsidRPr="002E3BC4">
        <w:rPr>
          <w:rFonts w:ascii="黑体" w:eastAsia="黑体" w:hAnsi="黑体" w:hint="eastAsia"/>
          <w:b/>
          <w:bCs/>
          <w:sz w:val="44"/>
          <w:szCs w:val="44"/>
        </w:rPr>
        <w:t>》考试大纲</w:t>
      </w:r>
    </w:p>
    <w:p w14:paraId="6668338C" w14:textId="3A68201D" w:rsidR="00D45A9E" w:rsidRPr="002E3BC4" w:rsidRDefault="00D45A9E" w:rsidP="00DC2B9A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b/>
          <w:bCs/>
          <w:sz w:val="32"/>
          <w:szCs w:val="36"/>
        </w:rPr>
        <w:t>一、测试方式</w:t>
      </w:r>
      <w:r w:rsidRPr="002E3BC4">
        <w:rPr>
          <w:rFonts w:ascii="仿宋" w:eastAsia="仿宋" w:hAnsi="仿宋" w:hint="eastAsia"/>
          <w:sz w:val="32"/>
          <w:szCs w:val="36"/>
        </w:rPr>
        <w:t>：闭卷，笔试</w:t>
      </w:r>
    </w:p>
    <w:p w14:paraId="468E7A1F" w14:textId="1C309CCE" w:rsidR="00D45A9E" w:rsidRPr="002E3BC4" w:rsidRDefault="00D45A9E" w:rsidP="00DC2B9A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b/>
          <w:bCs/>
          <w:sz w:val="32"/>
          <w:szCs w:val="36"/>
        </w:rPr>
        <w:t>二、测试时间</w:t>
      </w:r>
      <w:r w:rsidRPr="002E3BC4">
        <w:rPr>
          <w:rFonts w:ascii="仿宋" w:eastAsia="仿宋" w:hAnsi="仿宋" w:hint="eastAsia"/>
          <w:sz w:val="32"/>
          <w:szCs w:val="36"/>
        </w:rPr>
        <w:t>：</w:t>
      </w:r>
      <w:r w:rsidR="00045A66" w:rsidRPr="002E3BC4">
        <w:rPr>
          <w:rFonts w:ascii="仿宋" w:eastAsia="仿宋" w:hAnsi="仿宋" w:hint="eastAsia"/>
          <w:kern w:val="0"/>
          <w:sz w:val="32"/>
          <w:szCs w:val="36"/>
        </w:rPr>
        <w:t>综合卷（含语文、数学和英语），共120分钟</w:t>
      </w:r>
    </w:p>
    <w:p w14:paraId="62EFBF31" w14:textId="3623FAE2" w:rsidR="00D45A9E" w:rsidRPr="002E3BC4" w:rsidRDefault="00D45A9E" w:rsidP="00DC2B9A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b/>
          <w:bCs/>
          <w:sz w:val="32"/>
          <w:szCs w:val="36"/>
        </w:rPr>
        <w:t>三、试卷分值</w:t>
      </w:r>
      <w:r w:rsidRPr="002E3BC4">
        <w:rPr>
          <w:rFonts w:ascii="仿宋" w:eastAsia="仿宋" w:hAnsi="仿宋" w:hint="eastAsia"/>
          <w:sz w:val="32"/>
          <w:szCs w:val="36"/>
        </w:rPr>
        <w:t>：满分</w:t>
      </w:r>
      <w:r w:rsidR="003652AD" w:rsidRPr="002E3BC4">
        <w:rPr>
          <w:rFonts w:ascii="仿宋" w:eastAsia="仿宋" w:hAnsi="仿宋"/>
          <w:sz w:val="32"/>
          <w:szCs w:val="36"/>
        </w:rPr>
        <w:t>60</w:t>
      </w:r>
      <w:r w:rsidRPr="002E3BC4">
        <w:rPr>
          <w:rFonts w:ascii="仿宋" w:eastAsia="仿宋" w:hAnsi="仿宋"/>
          <w:sz w:val="32"/>
          <w:szCs w:val="36"/>
        </w:rPr>
        <w:t>分</w:t>
      </w:r>
    </w:p>
    <w:p w14:paraId="2229106C" w14:textId="2FCE9551" w:rsidR="00D45A9E" w:rsidRPr="002E3BC4" w:rsidRDefault="00D874A2" w:rsidP="00DC2B9A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b/>
          <w:bCs/>
          <w:sz w:val="32"/>
          <w:szCs w:val="36"/>
        </w:rPr>
        <w:t>四</w:t>
      </w:r>
      <w:r w:rsidR="00D45A9E" w:rsidRPr="002E3BC4">
        <w:rPr>
          <w:rFonts w:ascii="仿宋" w:eastAsia="仿宋" w:hAnsi="仿宋" w:hint="eastAsia"/>
          <w:b/>
          <w:bCs/>
          <w:sz w:val="32"/>
          <w:szCs w:val="36"/>
        </w:rPr>
        <w:t>、试卷</w:t>
      </w:r>
      <w:r w:rsidR="00681AD9" w:rsidRPr="002E3BC4">
        <w:rPr>
          <w:rFonts w:ascii="仿宋" w:eastAsia="仿宋" w:hAnsi="仿宋" w:hint="eastAsia"/>
          <w:b/>
          <w:bCs/>
          <w:sz w:val="32"/>
          <w:szCs w:val="36"/>
        </w:rPr>
        <w:t>结构</w:t>
      </w:r>
      <w:r w:rsidR="00D45A9E" w:rsidRPr="002E3BC4">
        <w:rPr>
          <w:rFonts w:ascii="仿宋" w:eastAsia="仿宋" w:hAnsi="仿宋" w:hint="eastAsia"/>
          <w:sz w:val="32"/>
          <w:szCs w:val="36"/>
        </w:rPr>
        <w:t>：</w:t>
      </w:r>
    </w:p>
    <w:p w14:paraId="16046A96" w14:textId="75F1FA57" w:rsidR="003652AD" w:rsidRPr="002E3BC4" w:rsidRDefault="00776184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（一）</w:t>
      </w:r>
      <w:r w:rsidR="003652AD" w:rsidRPr="002E3BC4">
        <w:rPr>
          <w:rFonts w:ascii="仿宋" w:eastAsia="仿宋" w:hAnsi="仿宋"/>
          <w:sz w:val="32"/>
          <w:szCs w:val="36"/>
        </w:rPr>
        <w:t>单项选择：10道题，每题3分，共30分。</w:t>
      </w:r>
    </w:p>
    <w:p w14:paraId="4279CA0B" w14:textId="49008440" w:rsidR="003652AD" w:rsidRPr="002E3BC4" w:rsidRDefault="00776184" w:rsidP="00201924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（二）</w:t>
      </w:r>
      <w:r w:rsidR="003652AD" w:rsidRPr="002E3BC4">
        <w:rPr>
          <w:rFonts w:ascii="仿宋" w:eastAsia="仿宋" w:hAnsi="仿宋"/>
          <w:sz w:val="32"/>
          <w:szCs w:val="36"/>
        </w:rPr>
        <w:t>填空：10道题，每题3分，共30分。</w:t>
      </w:r>
    </w:p>
    <w:p w14:paraId="5548E1C2" w14:textId="35B5625A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（三）</w:t>
      </w:r>
      <w:r w:rsidRPr="002E3BC4">
        <w:rPr>
          <w:rFonts w:ascii="仿宋" w:eastAsia="仿宋" w:hAnsi="仿宋"/>
          <w:sz w:val="32"/>
          <w:szCs w:val="36"/>
        </w:rPr>
        <w:t>试卷难度</w:t>
      </w:r>
    </w:p>
    <w:p w14:paraId="191E8494" w14:textId="2B94C072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较易题：</w:t>
      </w:r>
      <w:r w:rsidRPr="002E3BC4">
        <w:rPr>
          <w:rFonts w:ascii="仿宋" w:eastAsia="仿宋" w:hAnsi="仿宋"/>
          <w:sz w:val="32"/>
          <w:szCs w:val="36"/>
        </w:rPr>
        <w:t>70%，中等题：20%，较难题：10%</w:t>
      </w:r>
      <w:r w:rsidR="00C27010" w:rsidRPr="002E3BC4">
        <w:rPr>
          <w:rFonts w:ascii="仿宋" w:eastAsia="仿宋" w:hAnsi="仿宋" w:hint="eastAsia"/>
          <w:sz w:val="32"/>
          <w:szCs w:val="36"/>
        </w:rPr>
        <w:t>。</w:t>
      </w:r>
    </w:p>
    <w:p w14:paraId="20CA0B9B" w14:textId="592C7201" w:rsidR="00D45A9E" w:rsidRPr="002E3BC4" w:rsidRDefault="00D874A2" w:rsidP="00DC2B9A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b/>
          <w:bCs/>
          <w:sz w:val="32"/>
          <w:szCs w:val="36"/>
        </w:rPr>
        <w:t>五</w:t>
      </w:r>
      <w:r w:rsidR="00D45A9E" w:rsidRPr="002E3BC4">
        <w:rPr>
          <w:rFonts w:ascii="仿宋" w:eastAsia="仿宋" w:hAnsi="仿宋" w:hint="eastAsia"/>
          <w:b/>
          <w:bCs/>
          <w:sz w:val="32"/>
          <w:szCs w:val="36"/>
        </w:rPr>
        <w:t>、考试</w:t>
      </w:r>
      <w:r w:rsidR="005363B2" w:rsidRPr="002E3BC4">
        <w:rPr>
          <w:rFonts w:ascii="仿宋" w:eastAsia="仿宋" w:hAnsi="仿宋" w:hint="eastAsia"/>
          <w:b/>
          <w:bCs/>
          <w:sz w:val="32"/>
          <w:szCs w:val="36"/>
        </w:rPr>
        <w:t>内容及要求</w:t>
      </w:r>
      <w:r w:rsidR="00D45A9E" w:rsidRPr="002E3BC4">
        <w:rPr>
          <w:rFonts w:ascii="仿宋" w:eastAsia="仿宋" w:hAnsi="仿宋" w:hint="eastAsia"/>
          <w:sz w:val="32"/>
          <w:szCs w:val="36"/>
        </w:rPr>
        <w:t>：</w:t>
      </w:r>
    </w:p>
    <w:p w14:paraId="7FE52B37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（一）集合</w:t>
      </w:r>
    </w:p>
    <w:p w14:paraId="15B7C881" w14:textId="76EB38A0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理解集合与元素的概念，掌握元素与集合之间的关系及常用数集的字母表示；</w:t>
      </w:r>
    </w:p>
    <w:p w14:paraId="4693C984" w14:textId="12202F93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理解表示集合的列举法和描述法；</w:t>
      </w:r>
    </w:p>
    <w:p w14:paraId="2EA69FD3" w14:textId="6F46551F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掌握集合之间的关系及集合的运算；</w:t>
      </w:r>
    </w:p>
    <w:p w14:paraId="494E3772" w14:textId="5C239729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理解充分条件、必要条件和充要条件的含义，并会判断。</w:t>
      </w:r>
    </w:p>
    <w:p w14:paraId="58B1E96D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（二）不等式</w:t>
      </w:r>
    </w:p>
    <w:p w14:paraId="3C54F2B5" w14:textId="3CBE99D7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掌握比较实数大小的方法；</w:t>
      </w:r>
    </w:p>
    <w:p w14:paraId="21EFEA1D" w14:textId="5D2EB27E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lastRenderedPageBreak/>
        <w:t>2.</w:t>
      </w:r>
      <w:r w:rsidR="003652AD" w:rsidRPr="002E3BC4">
        <w:rPr>
          <w:rFonts w:ascii="仿宋" w:eastAsia="仿宋" w:hAnsi="仿宋"/>
          <w:sz w:val="32"/>
          <w:szCs w:val="36"/>
        </w:rPr>
        <w:t>理解不等式的基本性质；</w:t>
      </w:r>
    </w:p>
    <w:p w14:paraId="0BF524A5" w14:textId="1E9B3588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理解区间的有关概念，掌握区间表示集合的方法；</w:t>
      </w:r>
    </w:p>
    <w:p w14:paraId="568B73B4" w14:textId="0B6E3022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熟练掌握一元二次不等式的解法；</w:t>
      </w:r>
    </w:p>
    <w:p w14:paraId="3EE2AF36" w14:textId="7A67F82D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5.</w:t>
      </w:r>
      <w:r w:rsidR="003652AD" w:rsidRPr="002E3BC4">
        <w:rPr>
          <w:rFonts w:ascii="仿宋" w:eastAsia="仿宋" w:hAnsi="仿宋"/>
          <w:sz w:val="32"/>
          <w:szCs w:val="36"/>
        </w:rPr>
        <w:t>会解简单的含有绝对值的不等式。</w:t>
      </w:r>
    </w:p>
    <w:p w14:paraId="196876E6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（三）函数</w:t>
      </w:r>
    </w:p>
    <w:p w14:paraId="57A60595" w14:textId="589E6A3E" w:rsidR="003652AD" w:rsidRPr="002E3BC4" w:rsidRDefault="00715863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了解函数的概念及函数的表示方法，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会求函数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的定义域及简单函数值；</w:t>
      </w:r>
    </w:p>
    <w:p w14:paraId="17310F88" w14:textId="75B05FAD" w:rsidR="003652AD" w:rsidRPr="002E3BC4" w:rsidRDefault="00715863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理解函数的单调性和奇偶性的概念，掌握判断函数的单调性、奇偶性的方法；</w:t>
      </w:r>
    </w:p>
    <w:p w14:paraId="502D852F" w14:textId="043A4429" w:rsidR="003652AD" w:rsidRPr="002E3BC4" w:rsidRDefault="00715863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能够运用函数的图像与性质解决简单的实际问题。</w:t>
      </w:r>
    </w:p>
    <w:p w14:paraId="7D5B3F6D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（四）指数函数和对数函数</w:t>
      </w:r>
    </w:p>
    <w:p w14:paraId="309D3342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1．理解整数指数</w:t>
      </w:r>
      <w:proofErr w:type="gramStart"/>
      <w:r w:rsidRPr="002E3BC4">
        <w:rPr>
          <w:rFonts w:ascii="仿宋" w:eastAsia="仿宋" w:hAnsi="仿宋"/>
          <w:sz w:val="32"/>
          <w:szCs w:val="36"/>
        </w:rPr>
        <w:t>幂</w:t>
      </w:r>
      <w:proofErr w:type="gramEnd"/>
      <w:r w:rsidRPr="002E3BC4">
        <w:rPr>
          <w:rFonts w:ascii="仿宋" w:eastAsia="仿宋" w:hAnsi="仿宋"/>
          <w:sz w:val="32"/>
          <w:szCs w:val="36"/>
        </w:rPr>
        <w:t>和有理指数</w:t>
      </w:r>
      <w:proofErr w:type="gramStart"/>
      <w:r w:rsidRPr="002E3BC4">
        <w:rPr>
          <w:rFonts w:ascii="仿宋" w:eastAsia="仿宋" w:hAnsi="仿宋"/>
          <w:sz w:val="32"/>
          <w:szCs w:val="36"/>
        </w:rPr>
        <w:t>幂</w:t>
      </w:r>
      <w:proofErr w:type="gramEnd"/>
      <w:r w:rsidRPr="002E3BC4">
        <w:rPr>
          <w:rFonts w:ascii="仿宋" w:eastAsia="仿宋" w:hAnsi="仿宋"/>
          <w:sz w:val="32"/>
          <w:szCs w:val="36"/>
        </w:rPr>
        <w:t>的概念，掌握实数指数</w:t>
      </w:r>
      <w:proofErr w:type="gramStart"/>
      <w:r w:rsidRPr="002E3BC4">
        <w:rPr>
          <w:rFonts w:ascii="仿宋" w:eastAsia="仿宋" w:hAnsi="仿宋"/>
          <w:sz w:val="32"/>
          <w:szCs w:val="36"/>
        </w:rPr>
        <w:t>幂</w:t>
      </w:r>
      <w:proofErr w:type="gramEnd"/>
      <w:r w:rsidRPr="002E3BC4">
        <w:rPr>
          <w:rFonts w:ascii="仿宋" w:eastAsia="仿宋" w:hAnsi="仿宋"/>
          <w:sz w:val="32"/>
          <w:szCs w:val="36"/>
        </w:rPr>
        <w:t>的运算法则；</w:t>
      </w:r>
    </w:p>
    <w:p w14:paraId="19C42BCB" w14:textId="6CA30E89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了解幂函数，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会求简单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幂函数的定义域；</w:t>
      </w:r>
    </w:p>
    <w:p w14:paraId="15D0C2CC" w14:textId="07C6A7C8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理解指数函数的概念及其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图象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、掌握指数函数的性质；</w:t>
      </w:r>
    </w:p>
    <w:p w14:paraId="04CDBA7E" w14:textId="2945BC51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理解对数的概念，掌握其性质及运算法则，会求积、商、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幂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的对数，了解常用对数及自然对数的概念；</w:t>
      </w:r>
    </w:p>
    <w:p w14:paraId="637837F5" w14:textId="29C6FC1B" w:rsidR="003652AD" w:rsidRPr="002E3BC4" w:rsidRDefault="00D006A1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5.</w:t>
      </w:r>
      <w:r w:rsidR="003652AD" w:rsidRPr="002E3BC4">
        <w:rPr>
          <w:rFonts w:ascii="仿宋" w:eastAsia="仿宋" w:hAnsi="仿宋"/>
          <w:sz w:val="32"/>
          <w:szCs w:val="36"/>
        </w:rPr>
        <w:t>理解对数函数的概念和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图象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、掌握对数函数的性质；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会求与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对数函数有关的函数定义域。</w:t>
      </w:r>
    </w:p>
    <w:p w14:paraId="16079716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（五）三角函数</w:t>
      </w:r>
    </w:p>
    <w:p w14:paraId="3C3BDBBE" w14:textId="05E25A8A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了解角的概念的推广，理解终边相同的角所组成的集合；</w:t>
      </w:r>
    </w:p>
    <w:p w14:paraId="5F69DD11" w14:textId="190D6A2F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lastRenderedPageBreak/>
        <w:t>2.</w:t>
      </w:r>
      <w:r w:rsidR="003652AD" w:rsidRPr="002E3BC4">
        <w:rPr>
          <w:rFonts w:ascii="仿宋" w:eastAsia="仿宋" w:hAnsi="仿宋"/>
          <w:sz w:val="32"/>
          <w:szCs w:val="36"/>
        </w:rPr>
        <w:t>了解弧度的意义，能正确进行弧度和角度的换算；</w:t>
      </w:r>
    </w:p>
    <w:p w14:paraId="7B52B53B" w14:textId="7E361495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理解任意角的正弦函数、余弦函数、正切函数的定义，熟练掌握特殊角的三角函数值及三角函数在各象限的符号；熟练掌握同角三角函数的基本关系式；</w:t>
      </w:r>
    </w:p>
    <w:p w14:paraId="2EFF9364" w14:textId="3AFB4834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掌握诱导公式；</w:t>
      </w:r>
    </w:p>
    <w:p w14:paraId="1DC64004" w14:textId="696B3E20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5.</w:t>
      </w:r>
      <w:r w:rsidR="003652AD" w:rsidRPr="002E3BC4">
        <w:rPr>
          <w:rFonts w:ascii="仿宋" w:eastAsia="仿宋" w:hAnsi="仿宋"/>
          <w:sz w:val="32"/>
          <w:szCs w:val="36"/>
        </w:rPr>
        <w:t>掌握正弦函数的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图象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和性质，了解余弦函数的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图象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和性质；</w:t>
      </w:r>
    </w:p>
    <w:p w14:paraId="5992A761" w14:textId="14B4B3E5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6.</w:t>
      </w:r>
      <w:r w:rsidR="003652AD" w:rsidRPr="002E3BC4">
        <w:rPr>
          <w:rFonts w:ascii="仿宋" w:eastAsia="仿宋" w:hAnsi="仿宋"/>
          <w:sz w:val="32"/>
          <w:szCs w:val="36"/>
        </w:rPr>
        <w:t>熟练掌握两角和与差的正弦、余弦公式；掌握两角和与差的正切公式；掌握二倍角的正弦、余弦公式；</w:t>
      </w:r>
    </w:p>
    <w:p w14:paraId="6A2C0A7A" w14:textId="4522E241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7.</w:t>
      </w:r>
      <w:r w:rsidR="003652AD" w:rsidRPr="002E3BC4">
        <w:rPr>
          <w:rFonts w:ascii="仿宋" w:eastAsia="仿宋" w:hAnsi="仿宋"/>
          <w:sz w:val="32"/>
          <w:szCs w:val="36"/>
        </w:rPr>
        <w:t>掌握余弦定理和正弦定理；</w:t>
      </w:r>
    </w:p>
    <w:p w14:paraId="369AED25" w14:textId="33CDCE13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8.</w:t>
      </w:r>
      <w:r w:rsidR="003652AD" w:rsidRPr="002E3BC4">
        <w:rPr>
          <w:rFonts w:ascii="仿宋" w:eastAsia="仿宋" w:hAnsi="仿宋"/>
          <w:sz w:val="32"/>
          <w:szCs w:val="36"/>
        </w:rPr>
        <w:t>理解正弦型函数的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图象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和性质；</w:t>
      </w:r>
    </w:p>
    <w:p w14:paraId="708883D3" w14:textId="52530901" w:rsidR="003652AD" w:rsidRPr="002E3BC4" w:rsidRDefault="0083009E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9.</w:t>
      </w:r>
      <w:r w:rsidR="003652AD" w:rsidRPr="002E3BC4">
        <w:rPr>
          <w:rFonts w:ascii="仿宋" w:eastAsia="仿宋" w:hAnsi="仿宋"/>
          <w:sz w:val="32"/>
          <w:szCs w:val="36"/>
        </w:rPr>
        <w:t>能运用三角公式进行简单的三角函数式的化简和求值。</w:t>
      </w:r>
    </w:p>
    <w:p w14:paraId="40361842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（六）数列</w:t>
      </w:r>
    </w:p>
    <w:p w14:paraId="764D7750" w14:textId="44A5C873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了解数列概念，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会求一些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常见数列的通项公式；</w:t>
      </w:r>
    </w:p>
    <w:p w14:paraId="14E72204" w14:textId="6D5291EF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理解等差数列的概念，熟练掌握等差数列的通项公式及前n项和公式；</w:t>
      </w:r>
    </w:p>
    <w:p w14:paraId="0210A0F0" w14:textId="2D6D7FE6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理解等比数列的概念，熟练掌握等比数列的通项公式及前n项和公式；</w:t>
      </w:r>
    </w:p>
    <w:p w14:paraId="52FAD47A" w14:textId="199A3198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了解等差数列、等比数列在实际问题中的应用。</w:t>
      </w:r>
    </w:p>
    <w:p w14:paraId="7BB63C7D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（七）平面向量</w:t>
      </w:r>
    </w:p>
    <w:p w14:paraId="193B7508" w14:textId="2CF6A17E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了解向量的概念、向量的几何表示以及共线向量的概</w:t>
      </w:r>
      <w:r w:rsidR="003652AD" w:rsidRPr="002E3BC4">
        <w:rPr>
          <w:rFonts w:ascii="仿宋" w:eastAsia="仿宋" w:hAnsi="仿宋"/>
          <w:sz w:val="32"/>
          <w:szCs w:val="36"/>
        </w:rPr>
        <w:lastRenderedPageBreak/>
        <w:t>念；理解向量相等、向量的长度和零向量的意义；</w:t>
      </w:r>
    </w:p>
    <w:p w14:paraId="190583DC" w14:textId="42D6CFA9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理解向量加法的三角形法则和平行四边形法则，理解数乘向量的运算；</w:t>
      </w:r>
    </w:p>
    <w:p w14:paraId="03A03B22" w14:textId="7DF3E961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掌握向量线性运算的坐标表示以及共线向量的坐标表示；</w:t>
      </w:r>
    </w:p>
    <w:p w14:paraId="35094146" w14:textId="44869B4D" w:rsidR="003652AD" w:rsidRPr="002E3BC4" w:rsidRDefault="002E07C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理解向量内积的概念及基本性质，掌握向量的内积公式，会利用向量的内积计算向量的模及两个非零向量的夹角，会判断两个向量是否垂直。</w:t>
      </w:r>
    </w:p>
    <w:p w14:paraId="3F19DD91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（八）平面解析几何</w:t>
      </w:r>
    </w:p>
    <w:p w14:paraId="5E55D3EC" w14:textId="7E6F5A35" w:rsidR="003652AD" w:rsidRPr="002E3BC4" w:rsidRDefault="00797697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熟练掌握两点间的距离公式、线段的中点坐标公式及点到直线的距离公式；</w:t>
      </w:r>
    </w:p>
    <w:p w14:paraId="1DAFF32E" w14:textId="0B3658A7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了解直线的方程的概念，理解直线的倾斜角和斜率的概念，掌握求直线斜率的方法，熟练掌握直线的点斜式、斜截式和一般式方程；</w:t>
      </w:r>
    </w:p>
    <w:p w14:paraId="0210FB84" w14:textId="1DBDB022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理解平面内两条直线的位置关系，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会求交点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坐标，掌握两条直线平行与垂直的判定方法；</w:t>
      </w:r>
    </w:p>
    <w:p w14:paraId="608D9539" w14:textId="311DECD3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掌握圆的标准方程，了解圆的一般式方程，会判断直线与圆的位置关系；</w:t>
      </w:r>
    </w:p>
    <w:p w14:paraId="32A2943C" w14:textId="2AEE457E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5.</w:t>
      </w:r>
      <w:r w:rsidR="003652AD" w:rsidRPr="002E3BC4">
        <w:rPr>
          <w:rFonts w:ascii="仿宋" w:eastAsia="仿宋" w:hAnsi="仿宋"/>
          <w:sz w:val="32"/>
          <w:szCs w:val="36"/>
        </w:rPr>
        <w:t>掌握椭圆的定义、标准方程、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图象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和性质；</w:t>
      </w:r>
    </w:p>
    <w:p w14:paraId="221D9B30" w14:textId="5B22FAC3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6.</w:t>
      </w:r>
      <w:r w:rsidR="003652AD" w:rsidRPr="002E3BC4">
        <w:rPr>
          <w:rFonts w:ascii="仿宋" w:eastAsia="仿宋" w:hAnsi="仿宋"/>
          <w:sz w:val="32"/>
          <w:szCs w:val="36"/>
        </w:rPr>
        <w:t>理解双曲线和抛物线的定义、标准方程、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图象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和性质。</w:t>
      </w:r>
    </w:p>
    <w:p w14:paraId="64D74EA9" w14:textId="09A63AA6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（九）立体几何</w:t>
      </w:r>
    </w:p>
    <w:p w14:paraId="32F19B83" w14:textId="36135549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了解平面、掌握平面的基本性质及推论；</w:t>
      </w:r>
    </w:p>
    <w:p w14:paraId="79E7BC90" w14:textId="3A46269C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lastRenderedPageBreak/>
        <w:t>2.</w:t>
      </w:r>
      <w:r w:rsidR="003652AD" w:rsidRPr="002E3BC4">
        <w:rPr>
          <w:rFonts w:ascii="仿宋" w:eastAsia="仿宋" w:hAnsi="仿宋"/>
          <w:sz w:val="32"/>
          <w:szCs w:val="36"/>
        </w:rPr>
        <w:t>理解空间直线与直线、直线与平面、平面与平面的位置关系；</w:t>
      </w:r>
    </w:p>
    <w:p w14:paraId="4A39E78F" w14:textId="430CB12F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掌握空间直线与直线、直线与平面，平面与平面平行的判定定理和性质定理；</w:t>
      </w:r>
    </w:p>
    <w:p w14:paraId="2A752D8B" w14:textId="46BA1226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掌握空间直线与直线、直线与平面、平面与平面垂直的判定定理和性质定理；</w:t>
      </w:r>
    </w:p>
    <w:p w14:paraId="6C610A1B" w14:textId="31BEFA38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5.</w:t>
      </w:r>
      <w:r w:rsidR="003652AD" w:rsidRPr="002E3BC4">
        <w:rPr>
          <w:rFonts w:ascii="仿宋" w:eastAsia="仿宋" w:hAnsi="仿宋"/>
          <w:sz w:val="32"/>
          <w:szCs w:val="36"/>
        </w:rPr>
        <w:t>了解异面直线所成角的概念；</w:t>
      </w:r>
    </w:p>
    <w:p w14:paraId="61CD9B21" w14:textId="2501E4ED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6.</w:t>
      </w:r>
      <w:r w:rsidR="003652AD" w:rsidRPr="002E3BC4">
        <w:rPr>
          <w:rFonts w:ascii="仿宋" w:eastAsia="仿宋" w:hAnsi="仿宋"/>
          <w:sz w:val="32"/>
          <w:szCs w:val="36"/>
        </w:rPr>
        <w:t>了解直线与平面所成角的概念；</w:t>
      </w:r>
    </w:p>
    <w:p w14:paraId="27C51B6E" w14:textId="2B895C1C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7.</w:t>
      </w:r>
      <w:r w:rsidR="003652AD" w:rsidRPr="002E3BC4">
        <w:rPr>
          <w:rFonts w:ascii="仿宋" w:eastAsia="仿宋" w:hAnsi="仿宋"/>
          <w:sz w:val="32"/>
          <w:szCs w:val="36"/>
        </w:rPr>
        <w:t>了解二面角的概念；</w:t>
      </w:r>
    </w:p>
    <w:p w14:paraId="4FBA07A7" w14:textId="5D30D9C7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8.</w:t>
      </w:r>
      <w:r w:rsidR="003652AD" w:rsidRPr="002E3BC4">
        <w:rPr>
          <w:rFonts w:ascii="仿宋" w:eastAsia="仿宋" w:hAnsi="仿宋"/>
          <w:sz w:val="32"/>
          <w:szCs w:val="36"/>
        </w:rPr>
        <w:t>了解柱、锥、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球及其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简单组合体的结构特征及性质，</w:t>
      </w:r>
      <w:proofErr w:type="gramStart"/>
      <w:r w:rsidR="003652AD" w:rsidRPr="002E3BC4">
        <w:rPr>
          <w:rFonts w:ascii="仿宋" w:eastAsia="仿宋" w:hAnsi="仿宋"/>
          <w:sz w:val="32"/>
          <w:szCs w:val="36"/>
        </w:rPr>
        <w:t>会求简单</w:t>
      </w:r>
      <w:proofErr w:type="gramEnd"/>
      <w:r w:rsidR="003652AD" w:rsidRPr="002E3BC4">
        <w:rPr>
          <w:rFonts w:ascii="仿宋" w:eastAsia="仿宋" w:hAnsi="仿宋"/>
          <w:sz w:val="32"/>
          <w:szCs w:val="36"/>
        </w:rPr>
        <w:t>几何体的表面积和体积。</w:t>
      </w:r>
    </w:p>
    <w:p w14:paraId="2EC47074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（十）概率与统计初步</w:t>
      </w:r>
    </w:p>
    <w:p w14:paraId="411AE35D" w14:textId="737DC7A4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掌握分类、分步计数原理，会用这两个原理解决一些简单问题；</w:t>
      </w:r>
    </w:p>
    <w:p w14:paraId="3F913CBA" w14:textId="3F4F2233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了解随机实验、样本空间、随机事件、不可能事件、必然事件的概念；</w:t>
      </w:r>
    </w:p>
    <w:p w14:paraId="41D39286" w14:textId="4BE5A730" w:rsidR="003652AD" w:rsidRPr="002E3BC4" w:rsidRDefault="00A048FC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理解古典概型，会应用古典概率公式解决一些简单的实际问题；</w:t>
      </w:r>
    </w:p>
    <w:p w14:paraId="6CA8E82F" w14:textId="77777777" w:rsidR="003652AD" w:rsidRPr="002E3BC4" w:rsidRDefault="003652AD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 w:hint="eastAsia"/>
          <w:sz w:val="32"/>
          <w:szCs w:val="36"/>
        </w:rPr>
        <w:t>（十一）排列、组合与二项式定理</w:t>
      </w:r>
    </w:p>
    <w:p w14:paraId="26E0342F" w14:textId="3462D200" w:rsidR="003652AD" w:rsidRPr="002E3BC4" w:rsidRDefault="00607463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1.</w:t>
      </w:r>
      <w:r w:rsidR="003652AD" w:rsidRPr="002E3BC4">
        <w:rPr>
          <w:rFonts w:ascii="仿宋" w:eastAsia="仿宋" w:hAnsi="仿宋"/>
          <w:sz w:val="32"/>
          <w:szCs w:val="36"/>
        </w:rPr>
        <w:t>理解排列和排列数的意义，会用排列数公式计算简单的排列问题；</w:t>
      </w:r>
    </w:p>
    <w:p w14:paraId="023EB224" w14:textId="7ED1B45B" w:rsidR="003652AD" w:rsidRPr="002E3BC4" w:rsidRDefault="0026115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2.</w:t>
      </w:r>
      <w:r w:rsidR="003652AD" w:rsidRPr="002E3BC4">
        <w:rPr>
          <w:rFonts w:ascii="仿宋" w:eastAsia="仿宋" w:hAnsi="仿宋"/>
          <w:sz w:val="32"/>
          <w:szCs w:val="36"/>
        </w:rPr>
        <w:t>理解组合和组合数的意义，会用组合数公式计算简单</w:t>
      </w:r>
      <w:r w:rsidR="003652AD" w:rsidRPr="002E3BC4">
        <w:rPr>
          <w:rFonts w:ascii="仿宋" w:eastAsia="仿宋" w:hAnsi="仿宋"/>
          <w:sz w:val="32"/>
          <w:szCs w:val="36"/>
        </w:rPr>
        <w:lastRenderedPageBreak/>
        <w:t>的组合问题，理解组合数的性质；</w:t>
      </w:r>
    </w:p>
    <w:p w14:paraId="3A44B1FF" w14:textId="768B6B84" w:rsidR="003652AD" w:rsidRPr="002E3BC4" w:rsidRDefault="0026115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3.</w:t>
      </w:r>
      <w:r w:rsidR="003652AD" w:rsidRPr="002E3BC4">
        <w:rPr>
          <w:rFonts w:ascii="仿宋" w:eastAsia="仿宋" w:hAnsi="仿宋"/>
          <w:sz w:val="32"/>
          <w:szCs w:val="36"/>
        </w:rPr>
        <w:t>会用排列、组合知识解决一些简单的应用问题；</w:t>
      </w:r>
    </w:p>
    <w:p w14:paraId="4908A371" w14:textId="109F26B5" w:rsidR="005363B2" w:rsidRPr="002E3BC4" w:rsidRDefault="00261159" w:rsidP="00DC2B9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E3BC4">
        <w:rPr>
          <w:rFonts w:ascii="仿宋" w:eastAsia="仿宋" w:hAnsi="仿宋"/>
          <w:sz w:val="32"/>
          <w:szCs w:val="36"/>
        </w:rPr>
        <w:t>4.</w:t>
      </w:r>
      <w:r w:rsidR="003652AD" w:rsidRPr="002E3BC4">
        <w:rPr>
          <w:rFonts w:ascii="仿宋" w:eastAsia="仿宋" w:hAnsi="仿宋"/>
          <w:sz w:val="32"/>
          <w:szCs w:val="36"/>
        </w:rPr>
        <w:t>掌握二项式定理，会用通项公式解决简单问题，了解二项式系数的性质。</w:t>
      </w:r>
    </w:p>
    <w:sectPr w:rsidR="005363B2" w:rsidRPr="002E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2B45" w14:textId="77777777" w:rsidR="005B38F4" w:rsidRDefault="005B38F4" w:rsidP="00D45A9E">
      <w:r>
        <w:separator/>
      </w:r>
    </w:p>
  </w:endnote>
  <w:endnote w:type="continuationSeparator" w:id="0">
    <w:p w14:paraId="47D3A0AE" w14:textId="77777777" w:rsidR="005B38F4" w:rsidRDefault="005B38F4" w:rsidP="00D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A09A" w14:textId="77777777" w:rsidR="005B38F4" w:rsidRDefault="005B38F4" w:rsidP="00D45A9E">
      <w:r>
        <w:separator/>
      </w:r>
    </w:p>
  </w:footnote>
  <w:footnote w:type="continuationSeparator" w:id="0">
    <w:p w14:paraId="16F27AF8" w14:textId="77777777" w:rsidR="005B38F4" w:rsidRDefault="005B38F4" w:rsidP="00D4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7926"/>
    <w:multiLevelType w:val="hybridMultilevel"/>
    <w:tmpl w:val="117ABF28"/>
    <w:lvl w:ilvl="0" w:tplc="9D1E0B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AA"/>
    <w:rsid w:val="00007082"/>
    <w:rsid w:val="00041B08"/>
    <w:rsid w:val="00045A66"/>
    <w:rsid w:val="00113426"/>
    <w:rsid w:val="00121396"/>
    <w:rsid w:val="001E46BB"/>
    <w:rsid w:val="001F2AA3"/>
    <w:rsid w:val="00201924"/>
    <w:rsid w:val="00261159"/>
    <w:rsid w:val="002A6FD4"/>
    <w:rsid w:val="002E07C9"/>
    <w:rsid w:val="002E3BC4"/>
    <w:rsid w:val="003652AD"/>
    <w:rsid w:val="003C33D5"/>
    <w:rsid w:val="004266AE"/>
    <w:rsid w:val="0046296C"/>
    <w:rsid w:val="005363B2"/>
    <w:rsid w:val="005A02C1"/>
    <w:rsid w:val="005B38F4"/>
    <w:rsid w:val="00607463"/>
    <w:rsid w:val="00672392"/>
    <w:rsid w:val="00681AD9"/>
    <w:rsid w:val="006C3F78"/>
    <w:rsid w:val="00701AF1"/>
    <w:rsid w:val="00715863"/>
    <w:rsid w:val="00776184"/>
    <w:rsid w:val="00797697"/>
    <w:rsid w:val="007E6CEE"/>
    <w:rsid w:val="00813D3D"/>
    <w:rsid w:val="0083009E"/>
    <w:rsid w:val="008338F7"/>
    <w:rsid w:val="008A38FC"/>
    <w:rsid w:val="008B44DA"/>
    <w:rsid w:val="00915805"/>
    <w:rsid w:val="00972740"/>
    <w:rsid w:val="00A048FC"/>
    <w:rsid w:val="00A050B8"/>
    <w:rsid w:val="00A76B57"/>
    <w:rsid w:val="00A9398E"/>
    <w:rsid w:val="00AB5793"/>
    <w:rsid w:val="00AC0A57"/>
    <w:rsid w:val="00B112B8"/>
    <w:rsid w:val="00B50B74"/>
    <w:rsid w:val="00BD42F3"/>
    <w:rsid w:val="00BF0152"/>
    <w:rsid w:val="00C1161F"/>
    <w:rsid w:val="00C27010"/>
    <w:rsid w:val="00CD020F"/>
    <w:rsid w:val="00D006A1"/>
    <w:rsid w:val="00D45A9E"/>
    <w:rsid w:val="00D648B4"/>
    <w:rsid w:val="00D874A2"/>
    <w:rsid w:val="00DC2B9A"/>
    <w:rsid w:val="00DF1761"/>
    <w:rsid w:val="00E0355E"/>
    <w:rsid w:val="00E81F81"/>
    <w:rsid w:val="00F453C7"/>
    <w:rsid w:val="00F8133F"/>
    <w:rsid w:val="00FB02AA"/>
    <w:rsid w:val="00FB52CC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45FB"/>
  <w15:chartTrackingRefBased/>
  <w15:docId w15:val="{DA7AAD76-673D-451A-BB88-7657658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A9E"/>
    <w:rPr>
      <w:sz w:val="18"/>
      <w:szCs w:val="18"/>
    </w:rPr>
  </w:style>
  <w:style w:type="paragraph" w:styleId="a7">
    <w:name w:val="List Paragraph"/>
    <w:basedOn w:val="a"/>
    <w:uiPriority w:val="34"/>
    <w:qFormat/>
    <w:rsid w:val="00D45A9E"/>
    <w:pPr>
      <w:ind w:firstLineChars="200" w:firstLine="420"/>
    </w:pPr>
  </w:style>
  <w:style w:type="paragraph" w:styleId="a8">
    <w:name w:val="Normal (Web)"/>
    <w:basedOn w:val="a"/>
    <w:rsid w:val="00B50B7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XYH</dc:creator>
  <cp:keywords/>
  <dc:description/>
  <cp:lastModifiedBy>XYH</cp:lastModifiedBy>
  <cp:revision>49</cp:revision>
  <cp:lastPrinted>2021-04-01T07:49:00Z</cp:lastPrinted>
  <dcterms:created xsi:type="dcterms:W3CDTF">2021-04-01T03:21:00Z</dcterms:created>
  <dcterms:modified xsi:type="dcterms:W3CDTF">2021-04-01T07:58:00Z</dcterms:modified>
</cp:coreProperties>
</file>